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B634B3">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19161E" w:rsidRPr="0019161E">
              <w:rPr>
                <w:rFonts w:ascii="仿宋_GB2312" w:eastAsia="仿宋_GB2312" w:hint="eastAsia"/>
                <w:bCs/>
                <w:sz w:val="32"/>
                <w:szCs w:val="32"/>
              </w:rPr>
              <w:t>腹部牵开器等手术器械</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065DED">
              <w:rPr>
                <w:rFonts w:ascii="仿宋_GB2312" w:eastAsia="仿宋_GB2312" w:hAnsi="仿宋_GB2312" w:cs="仿宋_GB2312" w:hint="eastAsia"/>
                <w:kern w:val="0"/>
                <w:sz w:val="32"/>
                <w:szCs w:val="32"/>
                <w:u w:val="single"/>
              </w:rPr>
              <w:t>2</w:t>
            </w:r>
            <w:r w:rsidR="00566326">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065DE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566326">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065DE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566326">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B634B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B634B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B634B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B634B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B634B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B634B3">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19161E"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19161E">
              <w:rPr>
                <w:rFonts w:ascii="仿宋_GB2312" w:eastAsia="仿宋_GB2312" w:hAnsi="宋体" w:cs="宋体" w:hint="eastAsia"/>
                <w:bCs/>
                <w:color w:val="000000"/>
                <w:sz w:val="32"/>
                <w:szCs w:val="32"/>
                <w:shd w:val="clear" w:color="auto" w:fill="FFFFFF"/>
              </w:rPr>
              <w:t>腹部牵开器</w:t>
            </w:r>
            <w:r>
              <w:rPr>
                <w:rFonts w:ascii="仿宋_GB2312" w:eastAsia="仿宋_GB2312" w:hAnsi="宋体" w:cs="宋体" w:hint="eastAsia"/>
                <w:bCs/>
                <w:color w:val="000000"/>
                <w:sz w:val="32"/>
                <w:szCs w:val="32"/>
                <w:shd w:val="clear" w:color="auto" w:fill="FFFFFF"/>
              </w:rPr>
              <w:t>等手术器械</w:t>
            </w:r>
          </w:p>
        </w:tc>
        <w:tc>
          <w:tcPr>
            <w:tcW w:w="1425" w:type="dxa"/>
            <w:vAlign w:val="center"/>
          </w:tcPr>
          <w:p w:rsidR="009341BE" w:rsidRPr="00B86DAD" w:rsidRDefault="0019161E"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2</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19161E"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43</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19161E" w:rsidRPr="0019161E">
        <w:rPr>
          <w:rFonts w:ascii="仿宋_GB2312" w:hAnsi="仿宋_GB2312" w:cs="仿宋_GB2312" w:hint="eastAsia"/>
          <w:bCs/>
          <w:sz w:val="32"/>
          <w:szCs w:val="32"/>
        </w:rPr>
        <w:t>腹部牵开器等手术器械</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B634B3">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19161E" w:rsidP="0019161E">
            <w:pPr>
              <w:spacing w:line="400" w:lineRule="exact"/>
              <w:rPr>
                <w:rFonts w:ascii="仿宋_GB2312" w:eastAsia="仿宋_GB2312" w:hAnsi="宋体" w:cs="仿宋_GB2312"/>
                <w:sz w:val="28"/>
                <w:szCs w:val="28"/>
              </w:rPr>
            </w:pPr>
            <w:r w:rsidRPr="0019161E">
              <w:rPr>
                <w:rFonts w:ascii="仿宋_GB2312" w:eastAsia="仿宋_GB2312" w:hAnsi="宋体" w:cs="仿宋_GB2312" w:hint="eastAsia"/>
                <w:bCs/>
                <w:color w:val="000000"/>
                <w:sz w:val="28"/>
                <w:szCs w:val="28"/>
              </w:rPr>
              <w:t>腹部牵开器等手术器械</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2</w:t>
            </w:r>
            <w:r w:rsidR="00F47B8A" w:rsidRPr="00A11625">
              <w:rPr>
                <w:rFonts w:ascii="仿宋_GB2312" w:eastAsia="仿宋_GB2312" w:hAnsi="宋体" w:cs="仿宋_GB2312" w:hint="eastAsia"/>
                <w:bCs/>
                <w:color w:val="000000"/>
                <w:sz w:val="28"/>
                <w:szCs w:val="28"/>
              </w:rPr>
              <w:t>套）</w:t>
            </w:r>
          </w:p>
        </w:tc>
        <w:tc>
          <w:tcPr>
            <w:tcW w:w="7229" w:type="dxa"/>
          </w:tcPr>
          <w:p w:rsidR="00D744DE" w:rsidRPr="00B634B3" w:rsidRDefault="00B634B3" w:rsidP="00B634B3">
            <w:pPr>
              <w:pStyle w:val="a0"/>
              <w:spacing w:line="400" w:lineRule="exact"/>
              <w:ind w:firstLine="0"/>
              <w:rPr>
                <w:rFonts w:ascii="仿宋_GB2312" w:eastAsia="仿宋_GB2312" w:hAnsi="宋体" w:cs="仿宋_GB2312" w:hint="eastAsia"/>
                <w:bCs/>
                <w:color w:val="000000"/>
                <w:sz w:val="28"/>
                <w:szCs w:val="28"/>
              </w:rPr>
            </w:pPr>
            <w:r w:rsidRPr="00B634B3">
              <w:rPr>
                <w:rFonts w:ascii="仿宋_GB2312" w:eastAsia="仿宋_GB2312" w:hAnsi="宋体" w:cs="仿宋_GB2312" w:hint="eastAsia"/>
                <w:bCs/>
                <w:color w:val="000000"/>
                <w:sz w:val="28"/>
                <w:szCs w:val="28"/>
              </w:rPr>
              <w:t>每套包含但不限于以下器械：</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腹部牵开器（床轨夹）</w:t>
            </w:r>
            <w:r w:rsidRPr="00B634B3">
              <w:rPr>
                <w:rFonts w:ascii="仿宋_GB2312" w:eastAsia="仿宋_GB2312" w:hAnsi="宋体" w:cs="仿宋_GB2312" w:hint="eastAsia"/>
                <w:bCs/>
                <w:color w:val="000000"/>
                <w:sz w:val="28"/>
                <w:szCs w:val="28"/>
              </w:rPr>
              <w:t>2</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适配所有手术床，用于固定床轨和框架柱，采用螺栓和凸轮固定，表面亚光处理</w:t>
            </w:r>
            <w:r w:rsidRPr="00B634B3">
              <w:rPr>
                <w:rFonts w:ascii="仿宋_GB2312" w:eastAsia="仿宋_GB2312" w:hAnsi="宋体" w:cs="仿宋_GB2312" w:hint="eastAsia"/>
                <w:bCs/>
                <w:color w:val="000000"/>
                <w:sz w:val="28"/>
                <w:szCs w:val="28"/>
              </w:rPr>
              <w:t>。</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腹部牵开器（框架柱）</w:t>
            </w:r>
            <w:r w:rsidRPr="00B634B3">
              <w:rPr>
                <w:rFonts w:ascii="仿宋_GB2312" w:eastAsia="仿宋_GB2312" w:hAnsi="宋体" w:cs="仿宋_GB2312" w:hint="eastAsia"/>
                <w:bCs/>
                <w:color w:val="000000"/>
                <w:sz w:val="28"/>
                <w:szCs w:val="28"/>
              </w:rPr>
              <w:t>2</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集成两个齿形臂臂关节压柄式，可固定于床轨夹上</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高度</w:t>
            </w:r>
            <w:r w:rsidRPr="00B634B3">
              <w:rPr>
                <w:rFonts w:ascii="仿宋_GB2312" w:eastAsia="仿宋_GB2312" w:hAnsi="宋体" w:cs="仿宋_GB2312" w:hint="eastAsia"/>
                <w:bCs/>
                <w:color w:val="000000"/>
                <w:sz w:val="28"/>
                <w:szCs w:val="28"/>
              </w:rPr>
              <w:t>500mm</w:t>
            </w:r>
            <w:r w:rsidRPr="00B634B3">
              <w:rPr>
                <w:rFonts w:ascii="仿宋_GB2312" w:eastAsia="仿宋_GB2312" w:hAnsi="宋体" w:cs="仿宋_GB2312" w:hint="eastAsia"/>
                <w:bCs/>
                <w:color w:val="000000"/>
                <w:sz w:val="28"/>
                <w:szCs w:val="28"/>
              </w:rPr>
              <w:t>。</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腹部牵开器（延长臂）</w:t>
            </w:r>
            <w:r w:rsidRPr="00B634B3">
              <w:rPr>
                <w:rFonts w:ascii="仿宋_GB2312" w:eastAsia="仿宋_GB2312" w:hAnsi="宋体" w:cs="仿宋_GB2312" w:hint="eastAsia"/>
                <w:bCs/>
                <w:color w:val="000000"/>
                <w:sz w:val="28"/>
                <w:szCs w:val="28"/>
              </w:rPr>
              <w:t>1</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集成两个臂钩关节压柄式，两侧固定于框架柱，用于头侧，可根据病人调节角度和高度并固定</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带轴和弧弯，弧弯处可通过关节。</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腹部牵开器（延长臂）</w:t>
            </w:r>
            <w:r w:rsidRPr="00B634B3">
              <w:rPr>
                <w:rFonts w:ascii="仿宋_GB2312" w:eastAsia="仿宋_GB2312" w:hAnsi="宋体" w:cs="仿宋_GB2312" w:hint="eastAsia"/>
                <w:bCs/>
                <w:color w:val="000000"/>
                <w:sz w:val="28"/>
                <w:szCs w:val="28"/>
              </w:rPr>
              <w:t>1</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中间集成一个臂钩关节压柄式，双轴，两侧固定于框架柱，用于尾侧</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可调有效角度和长度。</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腹部牵开器（臂钩关节）</w:t>
            </w:r>
            <w:r w:rsidRPr="00B634B3">
              <w:rPr>
                <w:rFonts w:ascii="仿宋_GB2312" w:eastAsia="仿宋_GB2312" w:hAnsi="宋体" w:cs="仿宋_GB2312" w:hint="eastAsia"/>
                <w:bCs/>
                <w:color w:val="000000"/>
                <w:sz w:val="28"/>
                <w:szCs w:val="28"/>
              </w:rPr>
              <w:t>4</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用于在延长臂任一点上固定拉钩，开口式</w:t>
            </w:r>
            <w:r w:rsidR="00B634B3"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一键锁紧。</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曲形拉钩</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2</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巴尔褔拉钩摆动式，用于牵拉腹壁或肋弓</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钩板深度</w:t>
            </w:r>
            <w:r w:rsidRPr="00B634B3">
              <w:rPr>
                <w:rFonts w:ascii="仿宋_GB2312" w:eastAsia="仿宋_GB2312" w:hAnsi="宋体" w:cs="仿宋_GB2312" w:hint="eastAsia"/>
                <w:bCs/>
                <w:color w:val="000000"/>
                <w:sz w:val="28"/>
                <w:szCs w:val="28"/>
              </w:rPr>
              <w:t>80mm</w:t>
            </w:r>
            <w:r w:rsidRPr="00B634B3">
              <w:rPr>
                <w:rFonts w:ascii="仿宋_GB2312" w:eastAsia="仿宋_GB2312" w:hAnsi="宋体" w:cs="仿宋_GB2312" w:hint="eastAsia"/>
                <w:bCs/>
                <w:color w:val="000000"/>
                <w:sz w:val="28"/>
                <w:szCs w:val="28"/>
              </w:rPr>
              <w:t>，宽度</w:t>
            </w:r>
            <w:r w:rsidRPr="00B634B3">
              <w:rPr>
                <w:rFonts w:ascii="仿宋_GB2312" w:eastAsia="仿宋_GB2312" w:hAnsi="宋体" w:cs="仿宋_GB2312" w:hint="eastAsia"/>
                <w:bCs/>
                <w:color w:val="000000"/>
                <w:sz w:val="28"/>
                <w:szCs w:val="28"/>
              </w:rPr>
              <w:t>80mm</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光柄。</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曲形拉钩</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2</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巴尔褔拉钩摆动式，用于牵拉腹壁或肋弓</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钩板深度</w:t>
            </w:r>
            <w:r w:rsidRPr="00B634B3">
              <w:rPr>
                <w:rFonts w:ascii="仿宋_GB2312" w:eastAsia="仿宋_GB2312" w:hAnsi="宋体" w:cs="仿宋_GB2312" w:hint="eastAsia"/>
                <w:bCs/>
                <w:color w:val="000000"/>
                <w:sz w:val="28"/>
                <w:szCs w:val="28"/>
              </w:rPr>
              <w:t>85mm</w:t>
            </w:r>
            <w:r w:rsidRPr="00B634B3">
              <w:rPr>
                <w:rFonts w:ascii="仿宋_GB2312" w:eastAsia="仿宋_GB2312" w:hAnsi="宋体" w:cs="仿宋_GB2312" w:hint="eastAsia"/>
                <w:bCs/>
                <w:color w:val="000000"/>
                <w:sz w:val="28"/>
                <w:szCs w:val="28"/>
              </w:rPr>
              <w:t>，宽度</w:t>
            </w:r>
            <w:r w:rsidRPr="00B634B3">
              <w:rPr>
                <w:rFonts w:ascii="仿宋_GB2312" w:eastAsia="仿宋_GB2312" w:hAnsi="宋体" w:cs="仿宋_GB2312" w:hint="eastAsia"/>
                <w:bCs/>
                <w:color w:val="000000"/>
                <w:sz w:val="28"/>
                <w:szCs w:val="28"/>
              </w:rPr>
              <w:t>80mm</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光柄</w:t>
            </w:r>
            <w:r w:rsidRPr="00B634B3">
              <w:rPr>
                <w:rFonts w:ascii="仿宋_GB2312" w:eastAsia="仿宋_GB2312" w:hAnsi="宋体" w:cs="仿宋_GB2312" w:hint="eastAsia"/>
                <w:bCs/>
                <w:color w:val="000000"/>
                <w:sz w:val="28"/>
                <w:szCs w:val="28"/>
              </w:rPr>
              <w:t>。</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腹部牵开器（曲形拉钩）</w:t>
            </w:r>
            <w:r w:rsidRPr="00B634B3">
              <w:rPr>
                <w:rFonts w:ascii="仿宋_GB2312" w:eastAsia="仿宋_GB2312" w:hAnsi="宋体" w:cs="仿宋_GB2312" w:hint="eastAsia"/>
                <w:bCs/>
                <w:color w:val="000000"/>
                <w:sz w:val="28"/>
                <w:szCs w:val="28"/>
              </w:rPr>
              <w:t>2</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巴尔褔拉钩摆动式，用于牵拉腹壁或肋弓</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钩板深度</w:t>
            </w:r>
            <w:r w:rsidRPr="00B634B3">
              <w:rPr>
                <w:rFonts w:ascii="仿宋_GB2312" w:eastAsia="仿宋_GB2312" w:hAnsi="宋体" w:cs="仿宋_GB2312" w:hint="eastAsia"/>
                <w:bCs/>
                <w:color w:val="000000"/>
                <w:sz w:val="28"/>
                <w:szCs w:val="28"/>
              </w:rPr>
              <w:t>75mm</w:t>
            </w:r>
            <w:r w:rsidRPr="00B634B3">
              <w:rPr>
                <w:rFonts w:ascii="仿宋_GB2312" w:eastAsia="仿宋_GB2312" w:hAnsi="宋体" w:cs="仿宋_GB2312" w:hint="eastAsia"/>
                <w:bCs/>
                <w:color w:val="000000"/>
                <w:sz w:val="28"/>
                <w:szCs w:val="28"/>
              </w:rPr>
              <w:t>，宽度</w:t>
            </w:r>
            <w:r w:rsidRPr="00B634B3">
              <w:rPr>
                <w:rFonts w:ascii="仿宋_GB2312" w:eastAsia="仿宋_GB2312" w:hAnsi="宋体" w:cs="仿宋_GB2312" w:hint="eastAsia"/>
                <w:bCs/>
                <w:color w:val="000000"/>
                <w:sz w:val="28"/>
                <w:szCs w:val="28"/>
              </w:rPr>
              <w:t>70mm</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光柄。</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w:t>
            </w:r>
            <w:r w:rsidRPr="00B634B3">
              <w:rPr>
                <w:rFonts w:ascii="仿宋_GB2312" w:eastAsia="仿宋_GB2312" w:hAnsi="宋体" w:cs="仿宋_GB2312" w:hint="eastAsia"/>
                <w:bCs/>
                <w:color w:val="000000"/>
                <w:sz w:val="28"/>
                <w:szCs w:val="28"/>
              </w:rPr>
              <w:t>(Deaver</w:t>
            </w:r>
            <w:r w:rsidRPr="00B634B3">
              <w:rPr>
                <w:rFonts w:ascii="仿宋_GB2312" w:eastAsia="仿宋_GB2312" w:hAnsi="宋体" w:cs="仿宋_GB2312" w:hint="eastAsia"/>
                <w:bCs/>
                <w:color w:val="000000"/>
                <w:sz w:val="28"/>
                <w:szCs w:val="28"/>
              </w:rPr>
              <w:t>拉钩</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2</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Deaver</w:t>
            </w:r>
            <w:r w:rsidRPr="00B634B3">
              <w:rPr>
                <w:rFonts w:ascii="仿宋_GB2312" w:eastAsia="仿宋_GB2312" w:hAnsi="宋体" w:cs="仿宋_GB2312" w:hint="eastAsia"/>
                <w:bCs/>
                <w:color w:val="000000"/>
                <w:sz w:val="28"/>
                <w:szCs w:val="28"/>
              </w:rPr>
              <w:t>拉钩固定式，暴露盆腔侧壁、肝叶和深部组织，尖端圆弧，可弯曲</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钩板宽度</w:t>
            </w:r>
            <w:r w:rsidRPr="00B634B3">
              <w:rPr>
                <w:rFonts w:ascii="仿宋_GB2312" w:eastAsia="仿宋_GB2312" w:hAnsi="宋体" w:cs="仿宋_GB2312" w:hint="eastAsia"/>
                <w:bCs/>
                <w:color w:val="000000"/>
                <w:sz w:val="28"/>
                <w:szCs w:val="28"/>
              </w:rPr>
              <w:t>50/40mm</w:t>
            </w:r>
            <w:r w:rsidRPr="00B634B3">
              <w:rPr>
                <w:rFonts w:ascii="仿宋_GB2312" w:eastAsia="仿宋_GB2312" w:hAnsi="宋体" w:cs="仿宋_GB2312" w:hint="eastAsia"/>
                <w:bCs/>
                <w:color w:val="000000"/>
                <w:sz w:val="28"/>
                <w:szCs w:val="28"/>
              </w:rPr>
              <w:t>，长度</w:t>
            </w:r>
            <w:r w:rsidRPr="00B634B3">
              <w:rPr>
                <w:rFonts w:ascii="仿宋_GB2312" w:eastAsia="仿宋_GB2312" w:hAnsi="宋体" w:cs="仿宋_GB2312" w:hint="eastAsia"/>
                <w:bCs/>
                <w:color w:val="000000"/>
                <w:sz w:val="28"/>
                <w:szCs w:val="28"/>
              </w:rPr>
              <w:t>200mm</w:t>
            </w:r>
            <w:r w:rsidRPr="00B634B3">
              <w:rPr>
                <w:rFonts w:ascii="仿宋_GB2312" w:eastAsia="仿宋_GB2312" w:hAnsi="宋体" w:cs="仿宋_GB2312" w:hint="eastAsia"/>
                <w:bCs/>
                <w:color w:val="000000"/>
                <w:sz w:val="28"/>
                <w:szCs w:val="28"/>
              </w:rPr>
              <w:t>，光柄。</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腹部牵开器（大网膜拉钩）</w:t>
            </w:r>
            <w:r w:rsidRPr="00B634B3">
              <w:rPr>
                <w:rFonts w:ascii="仿宋_GB2312" w:eastAsia="仿宋_GB2312" w:hAnsi="宋体" w:cs="仿宋_GB2312" w:hint="eastAsia"/>
                <w:bCs/>
                <w:color w:val="000000"/>
                <w:sz w:val="28"/>
                <w:szCs w:val="28"/>
              </w:rPr>
              <w:t>1</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大网膜拉钩固定式，</w:t>
            </w:r>
            <w:r w:rsidRPr="00B634B3">
              <w:rPr>
                <w:rFonts w:ascii="仿宋_GB2312" w:eastAsia="仿宋_GB2312" w:hAnsi="宋体" w:cs="仿宋_GB2312" w:hint="eastAsia"/>
                <w:bCs/>
                <w:color w:val="000000"/>
                <w:sz w:val="28"/>
                <w:szCs w:val="28"/>
              </w:rPr>
              <w:lastRenderedPageBreak/>
              <w:t>用于牵拉肠管大网膜</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柄长</w:t>
            </w:r>
            <w:r w:rsidRPr="00B634B3">
              <w:rPr>
                <w:rFonts w:ascii="仿宋_GB2312" w:eastAsia="仿宋_GB2312" w:hAnsi="宋体" w:cs="仿宋_GB2312" w:hint="eastAsia"/>
                <w:bCs/>
                <w:color w:val="000000"/>
                <w:sz w:val="28"/>
                <w:szCs w:val="28"/>
              </w:rPr>
              <w:t>350mm</w:t>
            </w:r>
            <w:r w:rsidRPr="00B634B3">
              <w:rPr>
                <w:rFonts w:ascii="仿宋_GB2312" w:eastAsia="仿宋_GB2312" w:hAnsi="宋体" w:cs="仿宋_GB2312" w:hint="eastAsia"/>
                <w:bCs/>
                <w:color w:val="000000"/>
                <w:sz w:val="28"/>
                <w:szCs w:val="28"/>
              </w:rPr>
              <w:t>，宽度</w:t>
            </w:r>
            <w:r w:rsidRPr="00B634B3">
              <w:rPr>
                <w:rFonts w:ascii="仿宋_GB2312" w:eastAsia="仿宋_GB2312" w:hAnsi="宋体" w:cs="仿宋_GB2312" w:hint="eastAsia"/>
                <w:bCs/>
                <w:color w:val="000000"/>
                <w:sz w:val="28"/>
                <w:szCs w:val="28"/>
              </w:rPr>
              <w:t>105mm</w:t>
            </w:r>
            <w:r w:rsidRPr="00B634B3">
              <w:rPr>
                <w:rFonts w:ascii="仿宋_GB2312" w:eastAsia="仿宋_GB2312" w:hAnsi="宋体" w:cs="仿宋_GB2312" w:hint="eastAsia"/>
                <w:bCs/>
                <w:color w:val="000000"/>
                <w:sz w:val="28"/>
                <w:szCs w:val="28"/>
              </w:rPr>
              <w:t>，深度</w:t>
            </w:r>
            <w:r w:rsidRPr="00B634B3">
              <w:rPr>
                <w:rFonts w:ascii="仿宋_GB2312" w:eastAsia="仿宋_GB2312" w:hAnsi="宋体" w:cs="仿宋_GB2312" w:hint="eastAsia"/>
                <w:bCs/>
                <w:color w:val="000000"/>
                <w:sz w:val="28"/>
                <w:szCs w:val="28"/>
              </w:rPr>
              <w:t>100mm</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光柄。</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膀胱后壁拉钩</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1</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膀胱后壁拉钩，用于牵拉盆腔前壁，带球锁，可调节俯仰、左右角度并锁紧</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钩板宽度</w:t>
            </w:r>
            <w:r w:rsidRPr="00B634B3">
              <w:rPr>
                <w:rFonts w:ascii="仿宋_GB2312" w:eastAsia="仿宋_GB2312" w:hAnsi="宋体" w:cs="仿宋_GB2312" w:hint="eastAsia"/>
                <w:bCs/>
                <w:color w:val="000000"/>
                <w:sz w:val="28"/>
                <w:szCs w:val="28"/>
              </w:rPr>
              <w:t>80mm</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光柄</w:t>
            </w:r>
            <w:r w:rsidRPr="00B634B3">
              <w:rPr>
                <w:rFonts w:ascii="仿宋_GB2312" w:eastAsia="仿宋_GB2312" w:hAnsi="宋体" w:cs="仿宋_GB2312" w:hint="eastAsia"/>
                <w:bCs/>
                <w:color w:val="000000"/>
                <w:sz w:val="28"/>
                <w:szCs w:val="28"/>
              </w:rPr>
              <w:t>。</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腹部牵开器</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指形拉钩</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1</w:t>
            </w:r>
            <w:r w:rsidRPr="00B634B3">
              <w:rPr>
                <w:rFonts w:ascii="仿宋_GB2312" w:eastAsia="仿宋_GB2312" w:hAnsi="宋体" w:cs="仿宋_GB2312" w:hint="eastAsia"/>
                <w:bCs/>
                <w:color w:val="000000"/>
                <w:sz w:val="28"/>
                <w:szCs w:val="28"/>
              </w:rPr>
              <w:t>把，</w:t>
            </w:r>
            <w:r w:rsidRPr="00B634B3">
              <w:rPr>
                <w:rFonts w:ascii="仿宋_GB2312" w:eastAsia="仿宋_GB2312" w:hAnsi="宋体" w:cs="仿宋_GB2312" w:hint="eastAsia"/>
                <w:bCs/>
                <w:color w:val="000000"/>
                <w:sz w:val="28"/>
                <w:szCs w:val="28"/>
              </w:rPr>
              <w:t>指形拉钩，用于牵拉肠管大网膜等软组织</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球锁固定，</w:t>
            </w:r>
            <w:r w:rsidRPr="00B634B3">
              <w:rPr>
                <w:rFonts w:ascii="仿宋_GB2312" w:eastAsia="仿宋_GB2312" w:hAnsi="宋体" w:cs="仿宋_GB2312" w:hint="eastAsia"/>
                <w:bCs/>
                <w:color w:val="000000"/>
                <w:sz w:val="28"/>
                <w:szCs w:val="28"/>
              </w:rPr>
              <w:t>5</w:t>
            </w:r>
            <w:r w:rsidRPr="00B634B3">
              <w:rPr>
                <w:rFonts w:ascii="仿宋_GB2312" w:eastAsia="仿宋_GB2312" w:hAnsi="宋体" w:cs="仿宋_GB2312" w:hint="eastAsia"/>
                <w:bCs/>
                <w:color w:val="000000"/>
                <w:sz w:val="28"/>
                <w:szCs w:val="28"/>
              </w:rPr>
              <w:t>指，可弯曲</w:t>
            </w:r>
            <w:r w:rsidRPr="00B634B3">
              <w:rPr>
                <w:rFonts w:ascii="仿宋_GB2312" w:eastAsia="仿宋_GB2312" w:hAnsi="宋体" w:cs="仿宋_GB2312" w:hint="eastAsia"/>
                <w:bCs/>
                <w:color w:val="000000"/>
                <w:sz w:val="28"/>
                <w:szCs w:val="28"/>
              </w:rPr>
              <w:t>，</w:t>
            </w:r>
            <w:r w:rsidRPr="00B634B3">
              <w:rPr>
                <w:rFonts w:ascii="仿宋_GB2312" w:eastAsia="仿宋_GB2312" w:hAnsi="宋体" w:cs="仿宋_GB2312" w:hint="eastAsia"/>
                <w:bCs/>
                <w:color w:val="000000"/>
                <w:sz w:val="28"/>
                <w:szCs w:val="28"/>
              </w:rPr>
              <w:t>光柄。</w:t>
            </w:r>
          </w:p>
          <w:p w:rsidR="009A3439"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消毒篮</w:t>
            </w:r>
            <w:r w:rsidRPr="00B634B3">
              <w:rPr>
                <w:rFonts w:ascii="仿宋_GB2312" w:eastAsia="仿宋_GB2312" w:hAnsi="宋体" w:cs="仿宋_GB2312" w:hint="eastAsia"/>
                <w:bCs/>
                <w:color w:val="000000"/>
                <w:sz w:val="28"/>
                <w:szCs w:val="28"/>
              </w:rPr>
              <w:t>1</w:t>
            </w:r>
            <w:r w:rsidRPr="00B634B3">
              <w:rPr>
                <w:rFonts w:ascii="仿宋_GB2312" w:eastAsia="仿宋_GB2312" w:hAnsi="宋体" w:cs="仿宋_GB2312" w:hint="eastAsia"/>
                <w:bCs/>
                <w:color w:val="000000"/>
                <w:sz w:val="28"/>
                <w:szCs w:val="28"/>
              </w:rPr>
              <w:t>个，</w:t>
            </w:r>
            <w:r w:rsidRPr="00B634B3">
              <w:rPr>
                <w:rFonts w:ascii="仿宋_GB2312" w:eastAsia="仿宋_GB2312" w:hAnsi="宋体" w:cs="仿宋_GB2312" w:hint="eastAsia"/>
                <w:bCs/>
                <w:color w:val="000000"/>
                <w:sz w:val="28"/>
                <w:szCs w:val="28"/>
              </w:rPr>
              <w:t>铝合金冲孔带盖，</w:t>
            </w:r>
            <w:r w:rsidRPr="00B634B3">
              <w:rPr>
                <w:rFonts w:ascii="仿宋_GB2312" w:eastAsia="仿宋_GB2312" w:hAnsi="宋体" w:cs="仿宋_GB2312" w:hint="eastAsia"/>
                <w:bCs/>
                <w:color w:val="000000"/>
                <w:sz w:val="28"/>
                <w:szCs w:val="28"/>
              </w:rPr>
              <w:t>规格</w:t>
            </w:r>
            <w:r w:rsidRPr="00B634B3">
              <w:rPr>
                <w:rFonts w:ascii="仿宋_GB2312" w:eastAsia="仿宋_GB2312" w:hAnsi="宋体" w:cs="仿宋_GB2312" w:hint="eastAsia"/>
                <w:bCs/>
                <w:color w:val="000000"/>
                <w:sz w:val="28"/>
                <w:szCs w:val="28"/>
              </w:rPr>
              <w:t>580*280*120mm</w:t>
            </w:r>
            <w:r w:rsidRPr="00B634B3">
              <w:rPr>
                <w:rFonts w:ascii="仿宋_GB2312" w:eastAsia="仿宋_GB2312" w:hAnsi="宋体" w:cs="仿宋_GB2312" w:hint="eastAsia"/>
                <w:bCs/>
                <w:color w:val="000000"/>
                <w:sz w:val="28"/>
                <w:szCs w:val="28"/>
              </w:rPr>
              <w:t>。</w:t>
            </w:r>
          </w:p>
          <w:p w:rsidR="00000000" w:rsidRPr="00B634B3" w:rsidRDefault="00E601E8" w:rsidP="00B634B3">
            <w:pPr>
              <w:pStyle w:val="a0"/>
              <w:numPr>
                <w:ilvl w:val="0"/>
                <w:numId w:val="30"/>
              </w:numPr>
              <w:spacing w:line="400" w:lineRule="exact"/>
              <w:rPr>
                <w:rFonts w:ascii="仿宋_GB2312" w:eastAsia="仿宋_GB2312" w:hAnsi="宋体" w:cs="仿宋_GB2312"/>
                <w:bCs/>
                <w:color w:val="000000"/>
                <w:sz w:val="28"/>
                <w:szCs w:val="28"/>
              </w:rPr>
            </w:pPr>
            <w:r w:rsidRPr="00B634B3">
              <w:rPr>
                <w:rFonts w:ascii="仿宋_GB2312" w:eastAsia="仿宋_GB2312" w:hAnsi="宋体" w:cs="仿宋_GB2312" w:hint="eastAsia"/>
                <w:bCs/>
                <w:color w:val="000000"/>
                <w:sz w:val="28"/>
                <w:szCs w:val="28"/>
              </w:rPr>
              <w:t>硅胶垫</w:t>
            </w:r>
            <w:r w:rsidRPr="00B634B3">
              <w:rPr>
                <w:rFonts w:ascii="仿宋_GB2312" w:eastAsia="仿宋_GB2312" w:hAnsi="宋体" w:cs="仿宋_GB2312" w:hint="eastAsia"/>
                <w:bCs/>
                <w:color w:val="000000"/>
                <w:sz w:val="28"/>
                <w:szCs w:val="28"/>
              </w:rPr>
              <w:t>1</w:t>
            </w:r>
            <w:r w:rsidRPr="00B634B3">
              <w:rPr>
                <w:rFonts w:ascii="仿宋_GB2312" w:eastAsia="仿宋_GB2312" w:hAnsi="宋体" w:cs="仿宋_GB2312" w:hint="eastAsia"/>
                <w:bCs/>
                <w:color w:val="000000"/>
                <w:sz w:val="28"/>
                <w:szCs w:val="28"/>
              </w:rPr>
              <w:t>个，</w:t>
            </w:r>
            <w:r w:rsidRPr="00B634B3">
              <w:rPr>
                <w:rFonts w:ascii="仿宋_GB2312" w:eastAsia="仿宋_GB2312" w:hAnsi="宋体" w:cs="仿宋_GB2312" w:hint="eastAsia"/>
                <w:bCs/>
                <w:color w:val="000000"/>
                <w:sz w:val="28"/>
                <w:szCs w:val="28"/>
              </w:rPr>
              <w:t>硅胶</w:t>
            </w:r>
            <w:r w:rsidRPr="00B634B3">
              <w:rPr>
                <w:rFonts w:ascii="仿宋_GB2312" w:eastAsia="仿宋_GB2312" w:hAnsi="宋体" w:cs="仿宋_GB2312" w:hint="eastAsia"/>
                <w:bCs/>
                <w:color w:val="000000"/>
                <w:sz w:val="28"/>
                <w:szCs w:val="28"/>
              </w:rPr>
              <w:t>材质。</w:t>
            </w:r>
          </w:p>
          <w:p w:rsidR="00B634B3" w:rsidRPr="00D744DE" w:rsidRDefault="00B634B3" w:rsidP="00B634B3">
            <w:pPr>
              <w:pStyle w:val="a0"/>
              <w:ind w:firstLine="0"/>
            </w:pP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4、提供业绩清单及近三年省内同类设备的中标书（若有）。</w:t>
      </w:r>
    </w:p>
    <w:p w:rsidR="0044069B" w:rsidRDefault="0044069B"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373BDC" w:rsidRPr="00D744DE" w:rsidRDefault="00985935" w:rsidP="00D744DE">
      <w:pPr>
        <w:pStyle w:val="a0"/>
        <w:spacing w:line="520" w:lineRule="exact"/>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BE3C80" w:rsidRDefault="00BE3C80">
      <w:pPr>
        <w:widowControl/>
        <w:jc w:val="left"/>
      </w:pPr>
      <w:r>
        <w:br w:type="page"/>
      </w:r>
    </w:p>
    <w:p w:rsidR="00373BDC" w:rsidRPr="00373BDC" w:rsidRDefault="00373BDC" w:rsidP="00373BDC">
      <w:pPr>
        <w:pStyle w:val="a0"/>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1E8" w:rsidRDefault="00E601E8" w:rsidP="00EC5835">
      <w:r>
        <w:separator/>
      </w:r>
    </w:p>
  </w:endnote>
  <w:endnote w:type="continuationSeparator" w:id="1">
    <w:p w:rsidR="00E601E8" w:rsidRDefault="00E601E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1E8" w:rsidRDefault="00E601E8" w:rsidP="00EC5835">
      <w:r>
        <w:separator/>
      </w:r>
    </w:p>
  </w:footnote>
  <w:footnote w:type="continuationSeparator" w:id="1">
    <w:p w:rsidR="00E601E8" w:rsidRDefault="00E601E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23C031B"/>
    <w:multiLevelType w:val="singleLevel"/>
    <w:tmpl w:val="023C031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2728651E"/>
    <w:multiLevelType w:val="hybridMultilevel"/>
    <w:tmpl w:val="DF2E74A6"/>
    <w:lvl w:ilvl="0" w:tplc="EC528FB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D90807"/>
    <w:multiLevelType w:val="singleLevel"/>
    <w:tmpl w:val="55D90807"/>
    <w:lvl w:ilvl="0">
      <w:start w:val="1"/>
      <w:numFmt w:val="decimal"/>
      <w:lvlText w:val="%1."/>
      <w:lvlJc w:val="left"/>
      <w:pPr>
        <w:tabs>
          <w:tab w:val="left" w:pos="312"/>
        </w:tabs>
      </w:pPr>
    </w:lvl>
  </w:abstractNum>
  <w:abstractNum w:abstractNumId="24">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5">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9">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2"/>
  </w:num>
  <w:num w:numId="6">
    <w:abstractNumId w:val="27"/>
  </w:num>
  <w:num w:numId="7">
    <w:abstractNumId w:val="26"/>
  </w:num>
  <w:num w:numId="8">
    <w:abstractNumId w:val="16"/>
  </w:num>
  <w:num w:numId="9">
    <w:abstractNumId w:val="20"/>
  </w:num>
  <w:num w:numId="10">
    <w:abstractNumId w:val="19"/>
  </w:num>
  <w:num w:numId="11">
    <w:abstractNumId w:val="12"/>
  </w:num>
  <w:num w:numId="12">
    <w:abstractNumId w:val="28"/>
  </w:num>
  <w:num w:numId="13">
    <w:abstractNumId w:val="15"/>
  </w:num>
  <w:num w:numId="14">
    <w:abstractNumId w:val="2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21"/>
  </w:num>
  <w:num w:numId="19">
    <w:abstractNumId w:val="29"/>
  </w:num>
  <w:num w:numId="20">
    <w:abstractNumId w:val="24"/>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1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83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35D66"/>
    <w:rsid w:val="0004745E"/>
    <w:rsid w:val="00050D17"/>
    <w:rsid w:val="00054ABF"/>
    <w:rsid w:val="00065DED"/>
    <w:rsid w:val="000668F1"/>
    <w:rsid w:val="00067BEC"/>
    <w:rsid w:val="00067C6A"/>
    <w:rsid w:val="00077212"/>
    <w:rsid w:val="000853C0"/>
    <w:rsid w:val="00093A65"/>
    <w:rsid w:val="00093B73"/>
    <w:rsid w:val="000A5B31"/>
    <w:rsid w:val="000A6A66"/>
    <w:rsid w:val="000B451D"/>
    <w:rsid w:val="000B5146"/>
    <w:rsid w:val="000B7B7D"/>
    <w:rsid w:val="000C4B54"/>
    <w:rsid w:val="000C5287"/>
    <w:rsid w:val="000C6244"/>
    <w:rsid w:val="000D0679"/>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3EFE"/>
    <w:rsid w:val="00174AEB"/>
    <w:rsid w:val="00175277"/>
    <w:rsid w:val="00186DFD"/>
    <w:rsid w:val="00190496"/>
    <w:rsid w:val="0019161E"/>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61EDE"/>
    <w:rsid w:val="0026459A"/>
    <w:rsid w:val="00280AB9"/>
    <w:rsid w:val="002909D6"/>
    <w:rsid w:val="002A36B8"/>
    <w:rsid w:val="002C005E"/>
    <w:rsid w:val="002C0C31"/>
    <w:rsid w:val="002C4821"/>
    <w:rsid w:val="002E3462"/>
    <w:rsid w:val="002F2ED1"/>
    <w:rsid w:val="002F30A8"/>
    <w:rsid w:val="002F5346"/>
    <w:rsid w:val="00302BC6"/>
    <w:rsid w:val="00317A9F"/>
    <w:rsid w:val="003257F1"/>
    <w:rsid w:val="00336295"/>
    <w:rsid w:val="003365A7"/>
    <w:rsid w:val="00340700"/>
    <w:rsid w:val="00352F7A"/>
    <w:rsid w:val="003603E0"/>
    <w:rsid w:val="00363BB8"/>
    <w:rsid w:val="00366EE5"/>
    <w:rsid w:val="00370423"/>
    <w:rsid w:val="00370661"/>
    <w:rsid w:val="0037161B"/>
    <w:rsid w:val="00373BDC"/>
    <w:rsid w:val="00374122"/>
    <w:rsid w:val="00385264"/>
    <w:rsid w:val="0038549C"/>
    <w:rsid w:val="003916D0"/>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326"/>
    <w:rsid w:val="005669FC"/>
    <w:rsid w:val="005823E6"/>
    <w:rsid w:val="00586186"/>
    <w:rsid w:val="00595A2B"/>
    <w:rsid w:val="005A41C9"/>
    <w:rsid w:val="005B55B1"/>
    <w:rsid w:val="005C22E9"/>
    <w:rsid w:val="005C7025"/>
    <w:rsid w:val="005C763A"/>
    <w:rsid w:val="005D7737"/>
    <w:rsid w:val="005E1870"/>
    <w:rsid w:val="005E24FE"/>
    <w:rsid w:val="005E2B49"/>
    <w:rsid w:val="00604DF3"/>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21E4"/>
    <w:rsid w:val="006F2834"/>
    <w:rsid w:val="006F622A"/>
    <w:rsid w:val="00720914"/>
    <w:rsid w:val="00721B35"/>
    <w:rsid w:val="00723ACC"/>
    <w:rsid w:val="0072441A"/>
    <w:rsid w:val="00724B02"/>
    <w:rsid w:val="00726A8C"/>
    <w:rsid w:val="0072732C"/>
    <w:rsid w:val="00735803"/>
    <w:rsid w:val="00742B25"/>
    <w:rsid w:val="00746396"/>
    <w:rsid w:val="00755D55"/>
    <w:rsid w:val="00763918"/>
    <w:rsid w:val="007A4671"/>
    <w:rsid w:val="007B27E8"/>
    <w:rsid w:val="007D58A5"/>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D2539"/>
    <w:rsid w:val="008E3DDB"/>
    <w:rsid w:val="008E74D0"/>
    <w:rsid w:val="008F1513"/>
    <w:rsid w:val="008F3A36"/>
    <w:rsid w:val="009341BE"/>
    <w:rsid w:val="00937347"/>
    <w:rsid w:val="009432BB"/>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41AB1"/>
    <w:rsid w:val="00B44275"/>
    <w:rsid w:val="00B55587"/>
    <w:rsid w:val="00B634B3"/>
    <w:rsid w:val="00B65F0D"/>
    <w:rsid w:val="00B73779"/>
    <w:rsid w:val="00B74CD1"/>
    <w:rsid w:val="00B87AB2"/>
    <w:rsid w:val="00B92907"/>
    <w:rsid w:val="00B92A59"/>
    <w:rsid w:val="00B96690"/>
    <w:rsid w:val="00BA1BC3"/>
    <w:rsid w:val="00BA23D6"/>
    <w:rsid w:val="00BA4433"/>
    <w:rsid w:val="00BA6F1E"/>
    <w:rsid w:val="00BB53E6"/>
    <w:rsid w:val="00BC0492"/>
    <w:rsid w:val="00BC061A"/>
    <w:rsid w:val="00BC0F4D"/>
    <w:rsid w:val="00BD0AB1"/>
    <w:rsid w:val="00BE3C80"/>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4FE8"/>
    <w:rsid w:val="00C66DA4"/>
    <w:rsid w:val="00C72017"/>
    <w:rsid w:val="00C80CF2"/>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427C"/>
    <w:rsid w:val="00D06748"/>
    <w:rsid w:val="00D22324"/>
    <w:rsid w:val="00D24A94"/>
    <w:rsid w:val="00D366B8"/>
    <w:rsid w:val="00D50977"/>
    <w:rsid w:val="00D631B7"/>
    <w:rsid w:val="00D744DE"/>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330AD"/>
    <w:rsid w:val="00E43AED"/>
    <w:rsid w:val="00E43DFC"/>
    <w:rsid w:val="00E4439B"/>
    <w:rsid w:val="00E601E8"/>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477B"/>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311</Words>
  <Characters>1779</Characters>
  <Application>Microsoft Office Word</Application>
  <DocSecurity>0</DocSecurity>
  <Lines>14</Lines>
  <Paragraphs>4</Paragraphs>
  <ScaleCrop>false</ScaleCrop>
  <Company>Sky123.Org</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2025-11-24T06:29:00Z</cp:lastPrinted>
  <dcterms:created xsi:type="dcterms:W3CDTF">2025-11-24T06:33:00Z</dcterms:created>
  <dcterms:modified xsi:type="dcterms:W3CDTF">2025-11-25T09:58:00Z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